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04" w:rsidRPr="00491359" w:rsidRDefault="00D71CAD" w:rsidP="00D71CAD">
      <w:pPr>
        <w:spacing w:after="0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973138"/>
            <wp:effectExtent l="0" t="0" r="0" b="0"/>
            <wp:docPr id="1" name="Рисунок 1" descr="C:\Users\096B~1\AppData\Local\Temp\Rar$DI10.376\2,7 О порядке отчета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10.376\2,7 О порядке отчета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504" w:rsidRPr="00491359" w:rsidRDefault="00665504" w:rsidP="003B2A0E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1.6. В плане финансово-хозяйственной деятельности 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  <w:r w:rsidR="0011794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794E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отражаются все доходы, получаемые в виде </w:t>
      </w:r>
      <w:r w:rsidR="00491359"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>субсидий и</w:t>
      </w:r>
      <w:r w:rsidRPr="0049135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собственных доходов.</w:t>
      </w:r>
    </w:p>
    <w:p w:rsidR="001021AA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валюте Российской Федерации – в рублях (в части показателей в денежном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выражении) по состоянию на 1 января года, следующего за отчетным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представляется в виде двух таблиц «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«Отчет о пр</w:t>
      </w:r>
      <w:r w:rsidR="00117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ивлечении внебюджетных 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1,2)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является финансовый год.</w:t>
      </w:r>
    </w:p>
    <w:p w:rsidR="001021AA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составления Отчета.</w:t>
      </w:r>
    </w:p>
    <w:p w:rsidR="001021AA" w:rsidRPr="00491359" w:rsidRDefault="001021AA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Отчеты составляются 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централизованной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1AA" w:rsidRPr="00491359" w:rsidRDefault="00C65501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сост</w:t>
      </w:r>
      <w:r w:rsidR="001021AA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авляются на основе показателей форм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государственного (муниципального) учреждения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(ф.503730);</w:t>
      </w:r>
    </w:p>
    <w:p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исполнении учреждением плана его финансово-хозяйственной деятельности (ф.0503737);</w:t>
      </w:r>
    </w:p>
    <w:p w:rsidR="001021AA" w:rsidRPr="00491359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финансовых резу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льтатах деятельности учреждения (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Ф.0503721);</w:t>
      </w:r>
    </w:p>
    <w:p w:rsidR="001021AA" w:rsidRDefault="001021AA" w:rsidP="0049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поступлении и выбытии средств бюджетных, автономных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и иных юридических лиц (ф.155)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F4" w:rsidRPr="00491359" w:rsidRDefault="00C65501" w:rsidP="00EA3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E22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утверждения Отчета.</w:t>
      </w:r>
    </w:p>
    <w:p w:rsidR="00F539AF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отчета не позднее 15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следующего </w:t>
      </w:r>
      <w:proofErr w:type="gramStart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представляется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бухгалтерией</w:t>
      </w:r>
      <w:r w:rsidR="0066550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заведующей МА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8F4" w:rsidRPr="00491359" w:rsidRDefault="00F539AF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Заведующий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позднее 15 марта передает отчет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«Отчет о результатах деятельности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использовании и закрепленного за ним муниципального имущества»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утверждение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Управления (отдела) образования.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 о привлечении внебюджетных </w:t>
      </w:r>
      <w:r w:rsidR="00491359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средств» 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заведующая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:rsidR="00F9594E" w:rsidRPr="00491359" w:rsidRDefault="00491359" w:rsidP="003B2A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размещается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501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F539AF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июня</w:t>
      </w:r>
      <w:r w:rsidR="006108F4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за </w:t>
      </w:r>
      <w:proofErr w:type="gramStart"/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="00E2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E5B68" w:rsidRPr="00491359" w:rsidRDefault="009E5B68" w:rsidP="00EA33C3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359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9E5B68" w:rsidRPr="00491359" w:rsidRDefault="009E5B68" w:rsidP="003B2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4.1. Срок действия Положения </w:t>
      </w:r>
      <w:r w:rsidR="00E221BB">
        <w:rPr>
          <w:rFonts w:ascii="Times New Roman" w:hAnsi="Times New Roman" w:cs="Times New Roman"/>
          <w:sz w:val="28"/>
          <w:szCs w:val="28"/>
        </w:rPr>
        <w:t xml:space="preserve">- </w:t>
      </w:r>
      <w:r w:rsidRPr="00491359">
        <w:rPr>
          <w:rFonts w:ascii="Times New Roman" w:hAnsi="Times New Roman" w:cs="Times New Roman"/>
          <w:sz w:val="28"/>
          <w:szCs w:val="28"/>
        </w:rPr>
        <w:t>до замены новым</w:t>
      </w:r>
      <w:r w:rsidR="00E221BB">
        <w:rPr>
          <w:rFonts w:ascii="Times New Roman" w:hAnsi="Times New Roman" w:cs="Times New Roman"/>
          <w:sz w:val="28"/>
          <w:szCs w:val="28"/>
        </w:rPr>
        <w:t>.</w:t>
      </w:r>
    </w:p>
    <w:p w:rsidR="009E5B68" w:rsidRPr="00E221BB" w:rsidRDefault="009E5B68" w:rsidP="003B2A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359">
        <w:rPr>
          <w:rFonts w:ascii="Times New Roman" w:hAnsi="Times New Roman" w:cs="Times New Roman"/>
          <w:sz w:val="28"/>
          <w:szCs w:val="28"/>
        </w:rPr>
        <w:t xml:space="preserve">4.2.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359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№</w:t>
      </w:r>
      <w:r w:rsidR="0098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</w:t>
      </w:r>
      <w:r w:rsidR="003B2A0E" w:rsidRPr="004913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B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359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r w:rsidR="00E221BB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913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4913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13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221BB">
        <w:rPr>
          <w:rFonts w:ascii="Times New Roman" w:hAnsi="Times New Roman" w:cs="Times New Roman"/>
          <w:sz w:val="28"/>
          <w:szCs w:val="28"/>
        </w:rPr>
        <w:t xml:space="preserve"> в специальном разделе. </w:t>
      </w:r>
    </w:p>
    <w:p w:rsidR="009E5B68" w:rsidRPr="00491359" w:rsidRDefault="009E5B68" w:rsidP="00491359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5B68" w:rsidRPr="00491359" w:rsidRDefault="00D71CAD" w:rsidP="00491359">
      <w:pPr>
        <w:spacing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73138"/>
            <wp:effectExtent l="0" t="0" r="0" b="0"/>
            <wp:docPr id="2" name="Рисунок 2" descr="C:\Users\096B~1\AppData\Local\Temp\Rar$DI13.889\2,7 О порядке отчета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13.889\2,7 О порядке отчета 2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B68" w:rsidRPr="00491359" w:rsidSect="007B77CC">
      <w:pgSz w:w="11906" w:h="16838"/>
      <w:pgMar w:top="102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501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04B5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21AA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94E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2A0E"/>
    <w:rsid w:val="003B3A42"/>
    <w:rsid w:val="003B3E4C"/>
    <w:rsid w:val="003B45A5"/>
    <w:rsid w:val="003B4B17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359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8F4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504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7CC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67A28"/>
    <w:rsid w:val="0087154E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8751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B68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501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4AF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CAD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B7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1BB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A95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6A37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C3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9AF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E50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7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1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Гелюся</cp:lastModifiedBy>
  <cp:revision>9</cp:revision>
  <cp:lastPrinted>2020-02-10T13:04:00Z</cp:lastPrinted>
  <dcterms:created xsi:type="dcterms:W3CDTF">2021-02-09T11:31:00Z</dcterms:created>
  <dcterms:modified xsi:type="dcterms:W3CDTF">2021-03-19T07:21:00Z</dcterms:modified>
</cp:coreProperties>
</file>